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F8400A">
        <w:rPr>
          <w:rFonts w:ascii="Times New Roman" w:hAnsi="Times New Roman" w:cs="Times New Roman"/>
          <w:sz w:val="20"/>
          <w:szCs w:val="20"/>
        </w:rPr>
        <w:t>4</w:t>
      </w:r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к </w:t>
      </w:r>
      <w:r w:rsidR="00F8400A">
        <w:rPr>
          <w:rFonts w:ascii="Times New Roman" w:hAnsi="Times New Roman" w:cs="Times New Roman"/>
          <w:sz w:val="20"/>
          <w:szCs w:val="20"/>
        </w:rPr>
        <w:t>р</w:t>
      </w:r>
      <w:r w:rsidRPr="0024026F">
        <w:rPr>
          <w:rFonts w:ascii="Times New Roman" w:hAnsi="Times New Roman" w:cs="Times New Roman"/>
          <w:sz w:val="20"/>
          <w:szCs w:val="20"/>
        </w:rPr>
        <w:t xml:space="preserve">ешению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4026F">
        <w:rPr>
          <w:rFonts w:ascii="Times New Roman" w:hAnsi="Times New Roman" w:cs="Times New Roman"/>
          <w:sz w:val="20"/>
          <w:szCs w:val="20"/>
        </w:rPr>
        <w:t>районного</w:t>
      </w:r>
      <w:proofErr w:type="gramEnd"/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Совета народных депутатов</w:t>
      </w:r>
    </w:p>
    <w:p w:rsidR="006E0062" w:rsidRPr="0024026F" w:rsidRDefault="000C2CBF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="006E0062" w:rsidRPr="0024026F"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 xml:space="preserve">  16 марта  </w:t>
      </w:r>
      <w:r w:rsidR="006E0062" w:rsidRPr="0024026F">
        <w:rPr>
          <w:rFonts w:ascii="Times New Roman" w:hAnsi="Times New Roman" w:cs="Times New Roman"/>
          <w:sz w:val="20"/>
          <w:szCs w:val="20"/>
        </w:rPr>
        <w:t>201</w:t>
      </w:r>
      <w:r w:rsidR="004223BC">
        <w:rPr>
          <w:rFonts w:ascii="Times New Roman" w:hAnsi="Times New Roman" w:cs="Times New Roman"/>
          <w:sz w:val="20"/>
          <w:szCs w:val="20"/>
        </w:rPr>
        <w:t>6</w:t>
      </w:r>
      <w:r w:rsidR="006E0062" w:rsidRPr="0024026F">
        <w:rPr>
          <w:rFonts w:ascii="Times New Roman" w:hAnsi="Times New Roman" w:cs="Times New Roman"/>
          <w:sz w:val="20"/>
          <w:szCs w:val="20"/>
        </w:rPr>
        <w:t>г №</w:t>
      </w:r>
      <w:r>
        <w:rPr>
          <w:rFonts w:ascii="Times New Roman" w:hAnsi="Times New Roman" w:cs="Times New Roman"/>
          <w:sz w:val="20"/>
          <w:szCs w:val="20"/>
        </w:rPr>
        <w:t xml:space="preserve"> 409</w:t>
      </w:r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«Приложение №</w:t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к </w:t>
      </w:r>
      <w:r w:rsidR="00F8400A">
        <w:rPr>
          <w:rFonts w:ascii="Times New Roman" w:hAnsi="Times New Roman" w:cs="Times New Roman"/>
          <w:sz w:val="20"/>
          <w:szCs w:val="20"/>
        </w:rPr>
        <w:t>р</w:t>
      </w:r>
      <w:r w:rsidRPr="0024026F">
        <w:rPr>
          <w:rFonts w:ascii="Times New Roman" w:hAnsi="Times New Roman" w:cs="Times New Roman"/>
          <w:sz w:val="20"/>
          <w:szCs w:val="20"/>
        </w:rPr>
        <w:t xml:space="preserve">ешению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районного Совета</w:t>
      </w:r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народных депутатов №</w:t>
      </w:r>
      <w:r>
        <w:rPr>
          <w:rFonts w:ascii="Times New Roman" w:hAnsi="Times New Roman" w:cs="Times New Roman"/>
          <w:sz w:val="20"/>
          <w:szCs w:val="20"/>
        </w:rPr>
        <w:t xml:space="preserve"> 401</w:t>
      </w:r>
      <w:r w:rsidRPr="0024026F">
        <w:rPr>
          <w:rFonts w:ascii="Times New Roman" w:hAnsi="Times New Roman" w:cs="Times New Roman"/>
          <w:sz w:val="20"/>
          <w:szCs w:val="20"/>
        </w:rPr>
        <w:t xml:space="preserve"> от 29.12.201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24026F">
        <w:rPr>
          <w:rFonts w:ascii="Times New Roman" w:hAnsi="Times New Roman" w:cs="Times New Roman"/>
          <w:sz w:val="20"/>
          <w:szCs w:val="20"/>
        </w:rPr>
        <w:t>года</w:t>
      </w:r>
    </w:p>
    <w:p w:rsidR="006E0062" w:rsidRPr="0024026F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 xml:space="preserve">«О бюджете </w:t>
      </w:r>
      <w:proofErr w:type="spellStart"/>
      <w:r w:rsidRPr="0024026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4026F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24026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0062" w:rsidRDefault="006E0062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4026F">
        <w:rPr>
          <w:rFonts w:ascii="Times New Roman" w:hAnsi="Times New Roman" w:cs="Times New Roman"/>
          <w:sz w:val="20"/>
          <w:szCs w:val="20"/>
        </w:rPr>
        <w:t>района на 201</w:t>
      </w:r>
      <w:r>
        <w:rPr>
          <w:rFonts w:ascii="Times New Roman" w:hAnsi="Times New Roman" w:cs="Times New Roman"/>
          <w:sz w:val="20"/>
          <w:szCs w:val="20"/>
        </w:rPr>
        <w:t>6 г</w:t>
      </w:r>
      <w:r w:rsidRPr="0024026F">
        <w:rPr>
          <w:rFonts w:ascii="Times New Roman" w:hAnsi="Times New Roman" w:cs="Times New Roman"/>
          <w:sz w:val="20"/>
          <w:szCs w:val="20"/>
        </w:rPr>
        <w:t>од»</w:t>
      </w:r>
    </w:p>
    <w:p w:rsidR="00DC4784" w:rsidRDefault="00DC4784" w:rsidP="006E006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0540" w:type="dxa"/>
        <w:jc w:val="center"/>
        <w:tblInd w:w="93" w:type="dxa"/>
        <w:tblLook w:val="04A0"/>
      </w:tblPr>
      <w:tblGrid>
        <w:gridCol w:w="10540"/>
      </w:tblGrid>
      <w:tr w:rsidR="00F154A7" w:rsidRPr="00F154A7" w:rsidTr="00F154A7">
        <w:trPr>
          <w:trHeight w:val="345"/>
          <w:jc w:val="center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4A7" w:rsidRDefault="00F154A7" w:rsidP="00F15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54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муниципального района на 2016 год</w:t>
            </w:r>
          </w:p>
          <w:p w:rsidR="00F154A7" w:rsidRPr="00F154A7" w:rsidRDefault="00F154A7" w:rsidP="00F15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2921"/>
        <w:gridCol w:w="523"/>
        <w:gridCol w:w="668"/>
        <w:gridCol w:w="708"/>
        <w:gridCol w:w="1276"/>
        <w:gridCol w:w="567"/>
        <w:gridCol w:w="425"/>
        <w:gridCol w:w="1134"/>
        <w:gridCol w:w="993"/>
        <w:gridCol w:w="1275"/>
      </w:tblGrid>
      <w:tr w:rsidR="007F5963" w:rsidRPr="00963E9D" w:rsidTr="00F8400A">
        <w:tc>
          <w:tcPr>
            <w:tcW w:w="2921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23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ГРП</w:t>
            </w:r>
          </w:p>
        </w:tc>
        <w:tc>
          <w:tcPr>
            <w:tcW w:w="668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РПр</w:t>
            </w:r>
            <w:proofErr w:type="spellEnd"/>
          </w:p>
        </w:tc>
        <w:tc>
          <w:tcPr>
            <w:tcW w:w="708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</w:t>
            </w:r>
          </w:p>
        </w:tc>
        <w:tc>
          <w:tcPr>
            <w:tcW w:w="425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</w:t>
            </w:r>
            <w:proofErr w:type="spellEnd"/>
            <w:proofErr w:type="gramEnd"/>
          </w:p>
        </w:tc>
        <w:tc>
          <w:tcPr>
            <w:tcW w:w="1134" w:type="dxa"/>
          </w:tcPr>
          <w:p w:rsidR="00E944C6" w:rsidRPr="004F6DC4" w:rsidRDefault="00E944C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Утверждено на 2016 года</w:t>
            </w:r>
          </w:p>
        </w:tc>
        <w:tc>
          <w:tcPr>
            <w:tcW w:w="993" w:type="dxa"/>
            <w:vAlign w:val="center"/>
          </w:tcPr>
          <w:p w:rsidR="00E944C6" w:rsidRPr="00F8400A" w:rsidRDefault="00E944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400A">
              <w:rPr>
                <w:rFonts w:ascii="Times New Roman" w:hAnsi="Times New Roman" w:cs="Times New Roman"/>
                <w:b/>
                <w:sz w:val="18"/>
                <w:szCs w:val="18"/>
              </w:rPr>
              <w:t>Поправки</w:t>
            </w:r>
          </w:p>
        </w:tc>
        <w:tc>
          <w:tcPr>
            <w:tcW w:w="1275" w:type="dxa"/>
            <w:vAlign w:val="center"/>
          </w:tcPr>
          <w:p w:rsidR="00E944C6" w:rsidRPr="00F8400A" w:rsidRDefault="00E944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400A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Уточненный план</w:t>
            </w:r>
          </w:p>
        </w:tc>
      </w:tr>
      <w:tr w:rsidR="00E944C6" w:rsidRPr="00963E9D" w:rsidTr="00F8400A">
        <w:tc>
          <w:tcPr>
            <w:tcW w:w="2921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3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8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5" w:type="dxa"/>
            <w:vAlign w:val="bottom"/>
          </w:tcPr>
          <w:p w:rsidR="00E944C6" w:rsidRPr="004F6DC4" w:rsidRDefault="00E944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158463,4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162175,5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74179,2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3712,1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77891,3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84284,2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84284,2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ТРОСНЯНСКОГО РАЙОНА ОРЛОВСКОЙ ОБЛАСТИ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24536,0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1023,4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25559,4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23070,8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478,6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23549,4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12448,1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12598,1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115,2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6532,8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6532,8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6532,8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6532,8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Глава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755,6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5777,2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5777,2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5777,2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645,9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4398,6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4548,6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Районная целевая программа "Содействие обеспечения безопасности дорожного движения в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 в 2012-2020 годах"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П400000000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"Повышение уровня правовой культуры и предупреждение опасного поведения участников дорожного движения"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Районная муниципальная целевая программа "Совершенствование системы профилактики правонарушений и усиление борьбы с преступностью в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 на 2012-2016 годы"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П400000000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"Профилактика правонарушений в общественных местах"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3 "Реализация проектов (мероприятий) по поощрению и популяризации достижений в развитии сельских поселений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мунципального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района"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"День работников сельского хозяйства и перерабатывающей промышленности"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П830800000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П830882381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4341,6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4491,6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муниципальных  функций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 в сфере муниципального управления в рамках 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284,0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284,0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284,0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284,0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10,0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3160,5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3260,5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1395,0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1765,5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 администрации района (районный Совет)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413,2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183,7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(контрольно-ревизионная комиссия)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29,0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Выполнение  полномочий  в сфере трудовых отношений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227,3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214,3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1272,2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472,2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Защита населения и территории от чрезвычайных ситуаций  природного и техногенного </w:t>
            </w: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характера, гражданская оборона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1272,2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472,2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Муниципальная целевая программа "Обеспечение гражданской обороны, предупреждения и ликвидации чрезвычайных ситуаций природного и техногенного характера, обеспечение пожарной безопасности людей на водных объектах на территории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района в период 2014-2018 </w:t>
            </w:r>
            <w:proofErr w:type="spellStart"/>
            <w:proofErr w:type="gram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гг</w:t>
            </w:r>
            <w:proofErr w:type="spellEnd"/>
            <w:proofErr w:type="gram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резервов материальных ресурсов для обучения и ликвидации чрезвычайных ситуаций и в целях гражданской обороны,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обеспечения пожарной безопасности и безопасности людей на водных объектах 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993" w:type="dxa"/>
            <w:vAlign w:val="bottom"/>
          </w:tcPr>
          <w:p w:rsidR="00B856D7" w:rsidRDefault="00B856D7">
            <w: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1189,6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Содержание и обеспечение деятельности единой дежурно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- диспетчерской службы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1189,6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211,1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211,1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813,6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-602,5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211,1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376,0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-197,5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0B5A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альным пре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принимателям, физическим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лицам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0408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"Ремонт местных автодорог и улично-дорожной сети на территории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на 2013-2017 годы"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ПД00000000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"Ремонт улично-дорожной сети населенных пунктов мун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ципального района"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основного мероп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иятия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B5A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ПД00182130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"Ремонт дворовых территорий"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ПД00200000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B5A5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ПД00282130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 Межевание и паспортизация местных автомобильных дорог общего пользования"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ПД00300000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ПД00382130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836,0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Районная целевая программа "Развитие и поддержка малого и среднего предпринимательства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2012-2020 годы"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Иные закупки товаров, работ и услуг для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П100180310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1353,0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сетей водоснабжения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 " Обеспечение объектами инженерной инфраструктуры на территории сельских поселений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Основное мероприятие "Строительство распределительных сетей газоснабжения"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П820900000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П820982380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355,0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394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Изготовление схем размещения рекламных конструкций на территории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НР00081741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Обустройство площадки для временного содержания мусора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НР00081742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государственных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НР00081742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"Устойчивое  развитие сельских территорий на 2014-2017 годы и на период до 2020 года"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275" w:type="dxa"/>
            <w:vAlign w:val="bottom"/>
          </w:tcPr>
          <w:p w:rsidR="00B856D7" w:rsidRDefault="009F179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</w:t>
            </w:r>
            <w:r w:rsidR="00B856D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Основное мероприятие "Благоустройство Парка культуры и отдыха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</w:t>
            </w:r>
            <w:proofErr w:type="gram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.Т</w:t>
            </w:r>
            <w:proofErr w:type="gram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росна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П821000000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П821082380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Основное мероприятие "Строительство детской площадки </w:t>
            </w:r>
            <w:proofErr w:type="gram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</w:t>
            </w:r>
            <w:proofErr w:type="gram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с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Тросна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П821100000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П821182380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36,0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2144,7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504,5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2649,2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-400,0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400,0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1744,7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504,5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2249,2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1555,1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 7 мая 2008 года №714 "Об обеспечении жильем ветеранов великой отечественной войны 1941-1945 гг."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1010,3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1010,3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-1010,3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период до 2020 года» 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1 "Обеспечение жильем граждан, проживающих в сельских поселениях муниципального района, в том числе молодых семей и молодых специалистов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Софинансирование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из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 мероприятий федеральной целевой программы "Устойчивое развитие сельских территорий"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-597,6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597,6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</w:pPr>
            <w:r>
              <w:t>-597,6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П810182380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Районная целевая программа «Обеспечение жильем молодых семей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2013-2017 годы»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П700000000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Реализация мероприятий программы "Обеспечение жильем молодых семей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на 2013-2017 годы»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П700080370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П700080370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136,8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период до 2020 года» 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2 "Обеспечение объектами социальной инфраструктуры на территории сельских поселений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П820000000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"Строительство плоскостных спортивных сооружений"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программы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П820582381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ФИНАНСОВЫЙ ОТДЕЛ АДМИНИСТРАЦИИ ТРОСНЯНСКОГО РАЙОНА ОРЛОВСКОЙ ОБЛАСТИ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6899,8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1519,0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8418,8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3819,5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1519,0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5338,5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3080,3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3080,3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2630,0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715,0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муниципальных  функций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 в сфере муниципального управления в рамках 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Районная целевая программа "Содействие обеспечения безопасности дорожного движения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районе в 2012-2020 годах"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П400000000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proofErr w:type="gram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"П</w:t>
            </w:r>
            <w:proofErr w:type="gram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овышение уровня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правовой культуры и предупреждение опасного поведения участников дорожного движения"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П400180320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Наказы избирателей депутатам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районного Совета народных депутатов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0203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НР00051180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530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Выполнение муниципальных полномочий по содержанию местных дорог, улично-дорожной сети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НР00082130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592,0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в границах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 водоотведения, тепло- и водоснабжения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Муниц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пальная целевая программа " Обеспечение гражданской обороны, предупреждение и ликвидации чрезвычайных ситуаций природного и техногенного характера, обеспечение пожарной безопасности людей на водных объектах на территории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района в период 2014-2018 годов"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ЧС00000000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"Создание резервов материальных ресурсов для обучения и ликвидации чрезвычайных ситуаций и в целях гражданской обороны,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обеспечения пожарной безопасности и безопасности людей на водных объектах 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ЧС00181700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B5A52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"Организация и осуществление мероприятий по территориальной обороне и гражданской обороне, защите населения и территории поселений от чрезвычайных ситуаций природного и техногенного характера"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ЧС00281700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мероприятие</w:t>
            </w:r>
            <w:proofErr w:type="gram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"С</w:t>
            </w:r>
            <w:proofErr w:type="gram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оздание условий массового отдыха жителей поселений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полосам" 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ЧС00381700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муниципальных полномочий по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организаци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сбора и вывоза бытовых отходов и мусора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Выполнение муниципальных полномочий по организации и содержанию мест захоронений (кладбищ)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2015-2019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3 " 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районе Орловской области на 2015-2019г."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"Паспортизация братских захоронений и мемориалов, реставрационные и ремонтные работы на объектах культурного наследия 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0B5A5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Реставрационные и ремонтные работы на военно-мемориальных объектах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роснянского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587F0E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Межбюджетные трансферты общего характера бюджетам субъектов Российской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едерации и муниципальных образований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3564,4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3564,4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Выравнивание бюджетной обеспеченности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2507,4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2507,4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дотации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1057,0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Поддержка мер по обеспечению сбалансированности бюджетов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Дотации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1057,0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ОТДЕЛ ОБРАЗОВАНИЯ АДМИНИСТРАЦИИ 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ТРОСНЯНСКОГО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112937,0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113068,3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37396,1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37527,4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75540,9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75540,9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864,0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864,0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864,0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603,2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603,2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505,2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107472,9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107604,2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"Развитие образования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7545,9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7939,5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Подпрограмма 1 "Развитие системы дошкольного </w:t>
            </w: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 xml:space="preserve">образования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lastRenderedPageBreak/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ПО10000000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7506,9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384,0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7890,9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"Ф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ункционирование и развитие сети дошкольных учреждений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4297,0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proofErr w:type="gram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оказания услуг) муниципальных учреждений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3191,9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мероприятие" Повышение качества дошкольного образования, оказание методической помощи дошкольным учреждениям района"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ПО10200000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ПО10281210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3 "Комплексная безопасность образовательных организаций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 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ПО30000000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Основное мероприятие "Комплексная безопасность дошкольных учреждений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района"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ПО30500000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</w:t>
            </w:r>
            <w:proofErr w:type="gram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оказания услуг) муниципальных учреждений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муниципальным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ПО30581200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96607,2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-262,3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96344,9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"Развитие образования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96607,2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-262,3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96344,9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Подпрограмма 2 "Развитие системы общего и дополнительного образования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района"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ПО20000000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96112,5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-705,8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95406,7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</w:t>
            </w: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иятие "Развитие системы общего образования"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и проведение итоговой аттестации выпускников образовательных учреждений"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06239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П020381220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98,0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сети общеобразовательных учреждений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26574,4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-288,9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26285,5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ПО20371570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61827,7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61434,1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Возмещение расходов бюджета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ПО20372410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2590,2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2055,7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бюджетным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ПО20371500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2055,7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2055,7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"Развитие дополнительного образования в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ПО20400000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2966,5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ПО20481200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2966,5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Подпрограмма 3 "Комплексная безопасность образовательных организаций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ПО30000000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494,7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443,5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938,2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Основное мероприятие "Комплексная безопасность общеобразовательных учреждений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ПО30600000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461,2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420,2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881,4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ПО30681200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461,2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881,4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Основное мероприятие "Комплексная безопасность учреждений дополнительного образования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ПО30700000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33,5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ПО30781200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программа "Развитие образования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4 "Организация отдыха в каникулярное время и трудовой деятельности несовершеннолетних граждан"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ПО40000000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758,8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 "Мероприятия по организации оздоровительной кампании для детей"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ПО40700000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Оплата путевок в лагеря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ПО40781270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ПО40781270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из областного бюджета мероприятий по организации оздоровительной кампании для детей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ПО40770850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"Организация летних оздоровительных лагерей "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ПО40800000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0707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ПО40881200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1561,0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4470,6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4470,6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3962,0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3962,0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НР00052600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выпускников муниципальных образовательных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учреждений из числа детей-сирот и детей, оставшихся без попечения родителей, единовременным денежным пособием, одеждой, обувью, мягким инвентарем и оборудованием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НР00072460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-2245,6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3245,6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-2245,6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НР00072480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Орловской области от 12 ноября 2008 года № 832-ОЗ "О социальной поддержке граждан, усыновивших (удочеривших) детей-сирот и детей, оставшихся без попечения родителей" числа" государственной программы Орловской области "Социальная поддержка граждан Орловской области"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БП07250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-614,1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614,1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-614,1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НР00071510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614,1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508,6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Выполнение полномочий в сфере опеки и попечительства в </w:t>
            </w: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рамках 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508,6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508,6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425,8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областные средства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НР00071600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82,8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Районная целевая программа "Развитие физической культуры и спорта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райне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на 2013-2017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П300000000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районе на 2013-2017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П300000000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004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1101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П300080330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129,5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129,5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 КУЛЬТУРЫ И АРХИВНОГО ДЕЛА  АДМИНИСТРАЦИИ ТРОСНЯНСКОГО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9282,8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9282,8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9282,8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9282,8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722,8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722,8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420,5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НР00080470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302,3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6239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роснянксом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2015-2019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6239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Подпрограмма 1 "Развитие дополнительного образования в сфере культуры и искус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</w:t>
            </w: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тва в </w:t>
            </w:r>
            <w:proofErr w:type="spellStart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районе"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ПК10000000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ПК10100000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0700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ПК10181200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06239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аф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5560,0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5196,7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5196,7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«Устойчивое развитие сельских территорий на 2014-2017 годы и на период до 2020 года»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П800000000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Подпрограмма 3 "Реализация проектов (мероприятий) по поощрению и популяризации достижений в развитии сельских поселений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ципального района"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58,0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"Массовые народные гулянья "Троицкие хороводы"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П830600000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П830682381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"День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района"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П830700000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Реализация основного мероприятия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работ и услуг для государственных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П830782381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целевая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Троснянксом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2015-2019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ПК00000000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5070,0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5070,0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3 " 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районе Орловской области на 2015-2019г."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"Паспортизация братских захоронений и мемориалов, реставрационные и ремонтные работы на объектах культурного наследия 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06239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зация братских захоронений и мемориалов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ПК30481731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2 "Развитие культуры и искусства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" Развитие отрасли культуры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районе 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ПК20200000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(оказание услу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) муниципальных учреждений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ПК20281200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5000,0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"Совершенствование системы библиотечно-информационного обслуживания населения"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ПК20300000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Формирование фондов библиотек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 бюджетным,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автономным учреждениям и иным некоммерческим организациям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районные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ПК20381280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Целевая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ципальная программа "Развитие архивного дела в </w:t>
            </w: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районе Орловской области на 2014-2019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68,7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Реализация мероприятий программы "Развитие архивного дела в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Троснянском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районе Орловской области на 2014-2019 годы"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ПА00081480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68,7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0804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НР00080080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363,3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363,3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 ПО УПРАВЛЕНИЮ  МУНИЦИПАЛЬНЫМ ИМУЩЕСТВОМ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4807,8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238,4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5046,2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783,2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1393,2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4197,8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расходы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337,2</w:t>
            </w:r>
          </w:p>
        </w:tc>
      </w:tr>
      <w:tr w:rsidR="00B856D7" w:rsidRPr="00963E9D" w:rsidTr="00F8400A">
        <w:tc>
          <w:tcPr>
            <w:tcW w:w="2921" w:type="dxa"/>
            <w:vAlign w:val="center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НР00080110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НР00080110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муниципальных  функций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Троснянского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 в сфере муниципального управления в рамках  </w:t>
            </w:r>
            <w:proofErr w:type="spell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0113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НР00080390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187,2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НР00000000 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)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0412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Капитальный ремонт мун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ципального жилищного фонда в рамках </w:t>
            </w:r>
            <w:proofErr w:type="spellStart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непрограммной</w:t>
            </w:r>
            <w:proofErr w:type="spellEnd"/>
            <w:r w:rsidRPr="004F6DC4">
              <w:rPr>
                <w:rFonts w:ascii="Times New Roman" w:hAnsi="Times New Roman" w:cs="Times New Roman"/>
                <w:sz w:val="18"/>
                <w:szCs w:val="18"/>
              </w:rPr>
              <w:t xml:space="preserve"> части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Закупка товаров, работ и услуг для государственных (муниципальных 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)н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0501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НР00080150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260,0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Выполнение муниципальных полномочий по организации и содержанию мест захоронений (кладбищ)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 w:rsidP="0043440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государственны</w:t>
            </w:r>
            <w:proofErr w:type="gramStart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х(</w:t>
            </w:r>
            <w:proofErr w:type="gramEnd"/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муниципальных) нужд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003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0503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НР00081740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4197,8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Социальные выплаты гражданам,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кроме публичных нормативных социальных выплат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1003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НР00051350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544,8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-544,8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часть бюджета муниципального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Обеспечение жилищных прав детей-сирот и детей, оставшихся без попечения родителей, лиц из  числа детей-сирот и детей, оставшихся без попечения родителей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1004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НР00050820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3653,0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МКУ "ЕДИНАЯ ДЕЖУРНО-ДИСПЕТЧЕРСКАЯ СЛУЖБА ТРОСНЯНСКОГО РАЙОНА ОРЛОВСКОЙ ОБЛАСТИ"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ОБЛАСТНЫЕ СРЕДСТВА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Непрограммная</w:t>
            </w:r>
            <w:proofErr w:type="spellEnd"/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часть бюджета мун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ципального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НР00000000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Содержание и обеспечение деятельности единой дежурн</w:t>
            </w:r>
            <w:proofErr w:type="gramStart"/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о-</w:t>
            </w:r>
            <w:proofErr w:type="gramEnd"/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диспетчерской службы района</w:t>
            </w:r>
          </w:p>
        </w:tc>
        <w:tc>
          <w:tcPr>
            <w:tcW w:w="523" w:type="dxa"/>
            <w:vAlign w:val="bottom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 органами,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 w:rsidP="00E65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Закупка товаров,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работ и услуг для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</w:tr>
      <w:tr w:rsidR="00B856D7" w:rsidRPr="00963E9D" w:rsidTr="00F8400A">
        <w:tc>
          <w:tcPr>
            <w:tcW w:w="2921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средства района</w:t>
            </w:r>
          </w:p>
        </w:tc>
        <w:tc>
          <w:tcPr>
            <w:tcW w:w="523" w:type="dxa"/>
          </w:tcPr>
          <w:p w:rsidR="00B856D7" w:rsidRPr="004F6DC4" w:rsidRDefault="00B856D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66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708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0309</w:t>
            </w:r>
          </w:p>
        </w:tc>
        <w:tc>
          <w:tcPr>
            <w:tcW w:w="1276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НР00080430</w:t>
            </w:r>
          </w:p>
        </w:tc>
        <w:tc>
          <w:tcPr>
            <w:tcW w:w="567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25" w:type="dxa"/>
            <w:vAlign w:val="bottom"/>
          </w:tcPr>
          <w:p w:rsidR="00B856D7" w:rsidRPr="004F6DC4" w:rsidRDefault="00B856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bottom"/>
          </w:tcPr>
          <w:p w:rsidR="00B856D7" w:rsidRPr="004F6DC4" w:rsidRDefault="00B856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6DC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  <w:tc>
          <w:tcPr>
            <w:tcW w:w="1275" w:type="dxa"/>
            <w:vAlign w:val="bottom"/>
          </w:tcPr>
          <w:p w:rsidR="00B856D7" w:rsidRDefault="00B856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197,5</w:t>
            </w:r>
          </w:p>
        </w:tc>
      </w:tr>
    </w:tbl>
    <w:p w:rsidR="00DC4784" w:rsidRDefault="00DC4784" w:rsidP="00DC47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C4784" w:rsidSect="008B3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FB1"/>
    <w:rsid w:val="00047905"/>
    <w:rsid w:val="00062397"/>
    <w:rsid w:val="00075D20"/>
    <w:rsid w:val="000B5A52"/>
    <w:rsid w:val="000C2CBF"/>
    <w:rsid w:val="000E4496"/>
    <w:rsid w:val="000F6A50"/>
    <w:rsid w:val="001006AB"/>
    <w:rsid w:val="00184409"/>
    <w:rsid w:val="00266CD7"/>
    <w:rsid w:val="00357ECC"/>
    <w:rsid w:val="003F62CA"/>
    <w:rsid w:val="004223BC"/>
    <w:rsid w:val="0043440E"/>
    <w:rsid w:val="004F6DC4"/>
    <w:rsid w:val="00572100"/>
    <w:rsid w:val="00587F0E"/>
    <w:rsid w:val="005A1790"/>
    <w:rsid w:val="00686124"/>
    <w:rsid w:val="006B626F"/>
    <w:rsid w:val="006E0062"/>
    <w:rsid w:val="00710A26"/>
    <w:rsid w:val="007456FE"/>
    <w:rsid w:val="007D2FEB"/>
    <w:rsid w:val="007F5963"/>
    <w:rsid w:val="00853957"/>
    <w:rsid w:val="00896BFB"/>
    <w:rsid w:val="008B3310"/>
    <w:rsid w:val="00963871"/>
    <w:rsid w:val="00963E9D"/>
    <w:rsid w:val="00971D4C"/>
    <w:rsid w:val="009827F1"/>
    <w:rsid w:val="009E6966"/>
    <w:rsid w:val="009F179C"/>
    <w:rsid w:val="00A10CD2"/>
    <w:rsid w:val="00A13B75"/>
    <w:rsid w:val="00A53813"/>
    <w:rsid w:val="00B25517"/>
    <w:rsid w:val="00B856D7"/>
    <w:rsid w:val="00C10B57"/>
    <w:rsid w:val="00C53BF5"/>
    <w:rsid w:val="00CA4FB1"/>
    <w:rsid w:val="00D31351"/>
    <w:rsid w:val="00DC4784"/>
    <w:rsid w:val="00DF4703"/>
    <w:rsid w:val="00E253F2"/>
    <w:rsid w:val="00E65621"/>
    <w:rsid w:val="00E944C6"/>
    <w:rsid w:val="00EE213E"/>
    <w:rsid w:val="00EE4A9A"/>
    <w:rsid w:val="00EF44DA"/>
    <w:rsid w:val="00F154A7"/>
    <w:rsid w:val="00F8400A"/>
    <w:rsid w:val="00FE1AB6"/>
    <w:rsid w:val="00FE2465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9944</Words>
  <Characters>56684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2016-03-14T08:32:00Z</dcterms:created>
  <dcterms:modified xsi:type="dcterms:W3CDTF">2016-03-17T05:28:00Z</dcterms:modified>
</cp:coreProperties>
</file>